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5FE4D" w14:textId="77777777" w:rsidR="008835D3" w:rsidRDefault="008835D3" w:rsidP="008835D3">
      <w:pPr>
        <w:rPr>
          <w:noProof/>
          <w:szCs w:val="24"/>
        </w:rPr>
      </w:pPr>
      <w:bookmarkStart w:id="0" w:name="_GoBack"/>
      <w:bookmarkEnd w:id="0"/>
    </w:p>
    <w:p w14:paraId="1F79992E" w14:textId="77777777" w:rsidR="00E51F43" w:rsidRDefault="008835D3" w:rsidP="008835D3"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11849D2" wp14:editId="4BD4F15A">
            <wp:simplePos x="0" y="0"/>
            <wp:positionH relativeFrom="column">
              <wp:posOffset>114300</wp:posOffset>
            </wp:positionH>
            <wp:positionV relativeFrom="paragraph">
              <wp:posOffset>-148590</wp:posOffset>
            </wp:positionV>
            <wp:extent cx="2238375" cy="485775"/>
            <wp:effectExtent l="0" t="0" r="0" b="9525"/>
            <wp:wrapSquare wrapText="right"/>
            <wp:docPr id="1" name="Picture 1" descr="logo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re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63EF3" w14:textId="77777777" w:rsidR="008835D3" w:rsidRDefault="008835D3" w:rsidP="00446671">
      <w:pPr>
        <w:jc w:val="center"/>
        <w:rPr>
          <w:i/>
        </w:rPr>
      </w:pPr>
    </w:p>
    <w:p w14:paraId="7FD99D75" w14:textId="77777777" w:rsidR="008835D3" w:rsidRDefault="008835D3" w:rsidP="00446671">
      <w:pPr>
        <w:jc w:val="center"/>
        <w:rPr>
          <w:i/>
        </w:rPr>
      </w:pPr>
    </w:p>
    <w:p w14:paraId="5A7A7FA6" w14:textId="77777777" w:rsidR="00EF6DB8" w:rsidRPr="00313453" w:rsidRDefault="00EF6DB8" w:rsidP="00446671">
      <w:pPr>
        <w:jc w:val="center"/>
        <w:rPr>
          <w:b/>
          <w:i/>
          <w:sz w:val="28"/>
          <w:szCs w:val="28"/>
        </w:rPr>
      </w:pPr>
      <w:r w:rsidRPr="00313453">
        <w:rPr>
          <w:b/>
          <w:i/>
          <w:sz w:val="28"/>
          <w:szCs w:val="28"/>
        </w:rPr>
        <w:t>Nature’s Wonders: Mary Somerset, Duchess of Beaufort, and the Circle of London Plant Collectors in the Later 17th Century and Beyond</w:t>
      </w:r>
    </w:p>
    <w:p w14:paraId="287FDDBF" w14:textId="77777777" w:rsidR="00EF6DB8" w:rsidRDefault="00EF6DB8" w:rsidP="00446671">
      <w:pPr>
        <w:jc w:val="center"/>
      </w:pPr>
    </w:p>
    <w:p w14:paraId="4C6AA514" w14:textId="77777777" w:rsidR="00446671" w:rsidRDefault="00446671" w:rsidP="00446671">
      <w:pPr>
        <w:jc w:val="center"/>
      </w:pPr>
      <w:r>
        <w:t>Fulham Palace, Bishop’s Avenue, London SW6 6EA</w:t>
      </w:r>
    </w:p>
    <w:p w14:paraId="324BCF0D" w14:textId="77777777" w:rsidR="00446671" w:rsidRDefault="00446671" w:rsidP="00446671">
      <w:pPr>
        <w:jc w:val="center"/>
      </w:pPr>
      <w:r>
        <w:t>Tuesday 11 December, 10.00am 3.45pm</w:t>
      </w:r>
    </w:p>
    <w:p w14:paraId="2152F6F2" w14:textId="77777777" w:rsidR="00446671" w:rsidRDefault="00446671" w:rsidP="00EF6DB8"/>
    <w:p w14:paraId="06D877DC" w14:textId="77777777" w:rsidR="00EF6DB8" w:rsidRDefault="002171B1" w:rsidP="002171B1">
      <w:pPr>
        <w:jc w:val="center"/>
      </w:pPr>
      <w:r>
        <w:rPr>
          <w:noProof/>
        </w:rPr>
        <w:drawing>
          <wp:inline distT="0" distB="0" distL="0" distR="0" wp14:anchorId="433BF179" wp14:editId="6DAB7862">
            <wp:extent cx="2667000" cy="2498074"/>
            <wp:effectExtent l="0" t="0" r="0" b="0"/>
            <wp:docPr id="2" name="Picture 2" descr="D:\Katherine\Documents\LHPGT\study days\duchess of beaufort\fulhm cork oak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therine\Documents\LHPGT\study days\duchess of beaufort\fulhm cork oak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9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AF383" w14:textId="77777777" w:rsidR="00EF6DB8" w:rsidRPr="002171B1" w:rsidRDefault="002171B1" w:rsidP="002171B1">
      <w:pPr>
        <w:tabs>
          <w:tab w:val="left" w:pos="2115"/>
          <w:tab w:val="center" w:pos="4513"/>
        </w:tabs>
        <w:rPr>
          <w:sz w:val="16"/>
          <w:szCs w:val="16"/>
        </w:rPr>
      </w:pPr>
      <w:r>
        <w:tab/>
      </w:r>
      <w:r>
        <w:tab/>
        <w:t xml:space="preserve">                         </w:t>
      </w:r>
      <w:r w:rsidR="00644273">
        <w:t xml:space="preserve">                </w:t>
      </w:r>
      <w:r>
        <w:rPr>
          <w:sz w:val="16"/>
          <w:szCs w:val="16"/>
        </w:rPr>
        <w:t>Cork Oak, Fulham Palace</w:t>
      </w:r>
    </w:p>
    <w:p w14:paraId="3CDCB218" w14:textId="77777777" w:rsidR="00EF6DB8" w:rsidRDefault="00EF6DB8" w:rsidP="00EF6DB8">
      <w:r>
        <w:tab/>
      </w:r>
      <w:r>
        <w:tab/>
      </w:r>
      <w:r>
        <w:tab/>
      </w:r>
    </w:p>
    <w:p w14:paraId="79A923D3" w14:textId="77777777" w:rsidR="00EF6DB8" w:rsidRDefault="004653F6" w:rsidP="00A6416C">
      <w:r>
        <w:t>The</w:t>
      </w:r>
      <w:r w:rsidR="00390D2D">
        <w:t xml:space="preserve"> later years of the 17th</w:t>
      </w:r>
      <w:r>
        <w:t xml:space="preserve"> </w:t>
      </w:r>
      <w:r w:rsidR="00CF07B4">
        <w:t xml:space="preserve">and </w:t>
      </w:r>
      <w:r w:rsidR="00390D2D">
        <w:t>the early 18th</w:t>
      </w:r>
      <w:r w:rsidR="00CF07B4">
        <w:t xml:space="preserve"> </w:t>
      </w:r>
      <w:r w:rsidR="00390D2D">
        <w:t xml:space="preserve">century </w:t>
      </w:r>
      <w:r>
        <w:t xml:space="preserve">saw an intense interest in </w:t>
      </w:r>
      <w:r w:rsidR="00A6416C">
        <w:t xml:space="preserve">botany and </w:t>
      </w:r>
      <w:r w:rsidR="00390D2D">
        <w:t xml:space="preserve">plant collecting, in particular of </w:t>
      </w:r>
      <w:r>
        <w:t xml:space="preserve">tender exotics.  Pre-eminent among </w:t>
      </w:r>
      <w:r w:rsidR="00CB2D2A">
        <w:t xml:space="preserve">London </w:t>
      </w:r>
      <w:r w:rsidR="003614BC">
        <w:t>collectors</w:t>
      </w:r>
      <w:r>
        <w:t xml:space="preserve"> w</w:t>
      </w:r>
      <w:r w:rsidR="00A6416C">
        <w:t>ere</w:t>
      </w:r>
      <w:r>
        <w:t xml:space="preserve"> the Duchess of Beaufort</w:t>
      </w:r>
      <w:r w:rsidR="00A6416C">
        <w:t xml:space="preserve"> at </w:t>
      </w:r>
      <w:r w:rsidR="00CF07B4">
        <w:t>Beaufort House</w:t>
      </w:r>
      <w:r w:rsidR="008D4ED5">
        <w:t xml:space="preserve"> in</w:t>
      </w:r>
      <w:r w:rsidR="00CF07B4">
        <w:t xml:space="preserve"> </w:t>
      </w:r>
      <w:r w:rsidR="00A6416C">
        <w:t xml:space="preserve">Chelsea, </w:t>
      </w:r>
      <w:r w:rsidR="00392C04">
        <w:t>Bishop Henry Compton</w:t>
      </w:r>
      <w:r w:rsidR="00A6416C">
        <w:t xml:space="preserve"> at Fulham Palace</w:t>
      </w:r>
      <w:r w:rsidR="00CB2D2A">
        <w:t xml:space="preserve"> (where the </w:t>
      </w:r>
      <w:r w:rsidR="00A260A2">
        <w:t>Head G</w:t>
      </w:r>
      <w:r w:rsidR="00CB2D2A">
        <w:t>ardener was George London)</w:t>
      </w:r>
      <w:r w:rsidR="00A6416C">
        <w:t xml:space="preserve">, and Queen Mary at Hampton Court.  </w:t>
      </w:r>
      <w:r w:rsidR="00A07529">
        <w:t xml:space="preserve">They and the </w:t>
      </w:r>
      <w:r w:rsidR="00AE29D6">
        <w:t xml:space="preserve">gardeners and </w:t>
      </w:r>
      <w:r w:rsidR="00A07529">
        <w:t>botanists who advised them also made herbari</w:t>
      </w:r>
      <w:r w:rsidR="00392C04">
        <w:t>ums</w:t>
      </w:r>
      <w:r w:rsidR="00A07529">
        <w:t xml:space="preserve">, </w:t>
      </w:r>
      <w:r w:rsidR="00392C04">
        <w:t>parts</w:t>
      </w:r>
      <w:r w:rsidR="00A07529">
        <w:t xml:space="preserve"> of which found their way into the vast collections of Sir Hans Sloane, which formed the basis for the foundation of the British Museum in </w:t>
      </w:r>
      <w:r w:rsidR="00FB64A6">
        <w:t>1759.</w:t>
      </w:r>
      <w:r w:rsidR="00EF6DB8">
        <w:tab/>
      </w:r>
    </w:p>
    <w:p w14:paraId="68D03F13" w14:textId="77777777" w:rsidR="00781B7E" w:rsidRDefault="00781B7E" w:rsidP="00781B7E"/>
    <w:p w14:paraId="1810ABA0" w14:textId="77777777" w:rsidR="006067C1" w:rsidRDefault="00CB2D2A" w:rsidP="00781B7E">
      <w:r>
        <w:t xml:space="preserve">Professor </w:t>
      </w:r>
      <w:r w:rsidR="00EF6DB8">
        <w:t>Mark Laird</w:t>
      </w:r>
      <w:r>
        <w:t>:</w:t>
      </w:r>
      <w:r w:rsidR="00BD7877">
        <w:t xml:space="preserve"> </w:t>
      </w:r>
      <w:r w:rsidRPr="00CB2D2A">
        <w:rPr>
          <w:i/>
        </w:rPr>
        <w:t xml:space="preserve">The </w:t>
      </w:r>
      <w:r w:rsidR="006067C1" w:rsidRPr="00CB2D2A">
        <w:rPr>
          <w:i/>
        </w:rPr>
        <w:t>Duchess of Beaufort</w:t>
      </w:r>
      <w:r w:rsidRPr="00CB2D2A">
        <w:rPr>
          <w:i/>
        </w:rPr>
        <w:t xml:space="preserve">’s </w:t>
      </w:r>
      <w:r w:rsidR="00AE29D6">
        <w:rPr>
          <w:i/>
        </w:rPr>
        <w:t>Last Y</w:t>
      </w:r>
      <w:r w:rsidRPr="00CB2D2A">
        <w:rPr>
          <w:i/>
        </w:rPr>
        <w:t>ears in London</w:t>
      </w:r>
      <w:r w:rsidR="00C7678A">
        <w:rPr>
          <w:i/>
        </w:rPr>
        <w:t>, 1708-1714</w:t>
      </w:r>
    </w:p>
    <w:p w14:paraId="5294C5EE" w14:textId="77777777" w:rsidR="00CB2D2A" w:rsidRDefault="00781B7E" w:rsidP="00EF6DB8">
      <w:r>
        <w:t>Michael Lear</w:t>
      </w:r>
      <w:r w:rsidR="00CB2D2A">
        <w:t>:</w:t>
      </w:r>
      <w:r>
        <w:t xml:space="preserve"> </w:t>
      </w:r>
      <w:r w:rsidR="00EF6DB8" w:rsidRPr="00CB2D2A">
        <w:rPr>
          <w:i/>
        </w:rPr>
        <w:t xml:space="preserve">Bishop Compton’s </w:t>
      </w:r>
      <w:r w:rsidR="00390D2D">
        <w:rPr>
          <w:i/>
        </w:rPr>
        <w:t xml:space="preserve">17th C. and early 18th C. </w:t>
      </w:r>
      <w:r w:rsidR="00AE29D6">
        <w:rPr>
          <w:i/>
        </w:rPr>
        <w:t>P</w:t>
      </w:r>
      <w:r w:rsidR="00EF6DB8" w:rsidRPr="00CB2D2A">
        <w:rPr>
          <w:i/>
        </w:rPr>
        <w:t>lanting</w:t>
      </w:r>
      <w:r w:rsidR="00C7678A">
        <w:rPr>
          <w:i/>
        </w:rPr>
        <w:t>s</w:t>
      </w:r>
      <w:r w:rsidR="00EF6DB8" w:rsidRPr="00CB2D2A">
        <w:rPr>
          <w:i/>
        </w:rPr>
        <w:t xml:space="preserve"> at Fulham</w:t>
      </w:r>
      <w:r w:rsidR="00CB2D2A">
        <w:rPr>
          <w:i/>
        </w:rPr>
        <w:t xml:space="preserve"> Palace</w:t>
      </w:r>
      <w:r w:rsidR="00390D2D">
        <w:rPr>
          <w:i/>
        </w:rPr>
        <w:t xml:space="preserve"> and the </w:t>
      </w:r>
      <w:r w:rsidR="0033423A">
        <w:rPr>
          <w:i/>
        </w:rPr>
        <w:t>R</w:t>
      </w:r>
      <w:r w:rsidR="00390D2D">
        <w:rPr>
          <w:i/>
        </w:rPr>
        <w:t>estoration Project</w:t>
      </w:r>
      <w:r>
        <w:t xml:space="preserve"> </w:t>
      </w:r>
    </w:p>
    <w:p w14:paraId="307A2D21" w14:textId="77777777" w:rsidR="00CB2D2A" w:rsidRDefault="00CB2D2A" w:rsidP="00EF6DB8">
      <w:r>
        <w:t xml:space="preserve">Dr </w:t>
      </w:r>
      <w:r w:rsidR="00781B7E">
        <w:t>Terry Gough</w:t>
      </w:r>
      <w:r>
        <w:t>:</w:t>
      </w:r>
      <w:r w:rsidR="006F7D46">
        <w:t xml:space="preserve"> </w:t>
      </w:r>
      <w:r w:rsidR="00781B7E" w:rsidRPr="00CB2D2A">
        <w:rPr>
          <w:i/>
        </w:rPr>
        <w:t>Queen Mary</w:t>
      </w:r>
      <w:r w:rsidRPr="00CB2D2A">
        <w:rPr>
          <w:i/>
        </w:rPr>
        <w:t xml:space="preserve"> II</w:t>
      </w:r>
      <w:r w:rsidR="00781B7E" w:rsidRPr="00CB2D2A">
        <w:rPr>
          <w:i/>
        </w:rPr>
        <w:t xml:space="preserve">’s </w:t>
      </w:r>
      <w:r w:rsidRPr="00CB2D2A">
        <w:rPr>
          <w:i/>
        </w:rPr>
        <w:t>Exotics at Hampton Court Palace</w:t>
      </w:r>
      <w:r w:rsidR="00781B7E">
        <w:t xml:space="preserve"> </w:t>
      </w:r>
    </w:p>
    <w:p w14:paraId="5A221385" w14:textId="77777777" w:rsidR="00CB2D2A" w:rsidRDefault="00CB2D2A" w:rsidP="00EF6DB8">
      <w:r>
        <w:t xml:space="preserve">Dr </w:t>
      </w:r>
      <w:r w:rsidR="00781B7E">
        <w:t xml:space="preserve">Mark </w:t>
      </w:r>
      <w:r w:rsidR="005A3368">
        <w:t>Spencer</w:t>
      </w:r>
      <w:r>
        <w:t>:</w:t>
      </w:r>
      <w:r w:rsidR="00781B7E">
        <w:t xml:space="preserve"> </w:t>
      </w:r>
      <w:r w:rsidR="00781B7E" w:rsidRPr="00CB2D2A">
        <w:rPr>
          <w:i/>
        </w:rPr>
        <w:t>Herbarium</w:t>
      </w:r>
      <w:r w:rsidRPr="00CB2D2A">
        <w:rPr>
          <w:i/>
        </w:rPr>
        <w:t>s and the Early Modern Garden</w:t>
      </w:r>
      <w:r w:rsidR="006F7D46">
        <w:t xml:space="preserve">  </w:t>
      </w:r>
    </w:p>
    <w:p w14:paraId="6853A88F" w14:textId="77777777" w:rsidR="00CB2D2A" w:rsidRDefault="009F5775" w:rsidP="00EF6DB8">
      <w:r>
        <w:t xml:space="preserve">In the </w:t>
      </w:r>
      <w:r w:rsidR="00AE29D6">
        <w:t xml:space="preserve">Chair: </w:t>
      </w:r>
      <w:r w:rsidR="00952872">
        <w:t xml:space="preserve">Dr </w:t>
      </w:r>
      <w:r w:rsidR="00AE29D6">
        <w:t xml:space="preserve">Todd </w:t>
      </w:r>
      <w:proofErr w:type="spellStart"/>
      <w:r w:rsidR="00AE29D6">
        <w:t>Longstaffe</w:t>
      </w:r>
      <w:proofErr w:type="spellEnd"/>
      <w:r w:rsidR="00AD5BC6">
        <w:t>-</w:t>
      </w:r>
      <w:r w:rsidR="00AE29D6">
        <w:t>Gowan</w:t>
      </w:r>
      <w:r w:rsidR="00AD5BC6">
        <w:t>, Gardens Advisor to Historic Royal Palaces</w:t>
      </w:r>
      <w:r w:rsidR="004747B2">
        <w:t xml:space="preserve"> </w:t>
      </w:r>
      <w:r w:rsidR="00AD5BC6">
        <w:t xml:space="preserve"> </w:t>
      </w:r>
    </w:p>
    <w:p w14:paraId="6C766E95" w14:textId="77777777" w:rsidR="00AD5BC6" w:rsidRDefault="00AD5BC6" w:rsidP="00EF6DB8"/>
    <w:p w14:paraId="167D34E8" w14:textId="77777777" w:rsidR="006F7D46" w:rsidRDefault="006F7D46" w:rsidP="00EF6DB8">
      <w:r>
        <w:t xml:space="preserve">After lunch we will visit the </w:t>
      </w:r>
      <w:r w:rsidR="009F5775">
        <w:t xml:space="preserve">ongoing restoration of Compton’s </w:t>
      </w:r>
      <w:r w:rsidR="00DA2619">
        <w:t>plantings</w:t>
      </w:r>
      <w:r w:rsidR="009F5775">
        <w:t xml:space="preserve"> with Head Gardener Lucy Hart</w:t>
      </w:r>
      <w:r>
        <w:t>.</w:t>
      </w:r>
    </w:p>
    <w:p w14:paraId="5C63559D" w14:textId="77777777" w:rsidR="006F7D46" w:rsidRDefault="006F7D46" w:rsidP="00EF6DB8"/>
    <w:p w14:paraId="69D83DC0" w14:textId="77777777" w:rsidR="006F7D46" w:rsidRPr="00AE29D6" w:rsidRDefault="006F7D46" w:rsidP="00EF6DB8">
      <w:pPr>
        <w:rPr>
          <w:sz w:val="20"/>
        </w:rPr>
      </w:pPr>
      <w:r w:rsidRPr="00AE29D6">
        <w:rPr>
          <w:b/>
          <w:sz w:val="20"/>
        </w:rPr>
        <w:t>Arrival</w:t>
      </w:r>
      <w:r w:rsidRPr="00AE29D6">
        <w:rPr>
          <w:sz w:val="20"/>
        </w:rPr>
        <w:t xml:space="preserve">: 10:00 am </w:t>
      </w:r>
      <w:r w:rsidR="00BE6B79" w:rsidRPr="00AE29D6">
        <w:rPr>
          <w:sz w:val="20"/>
        </w:rPr>
        <w:t>(</w:t>
      </w:r>
      <w:r w:rsidRPr="00AE29D6">
        <w:rPr>
          <w:sz w:val="20"/>
        </w:rPr>
        <w:t>coffee and registration</w:t>
      </w:r>
      <w:r w:rsidR="00BE6B79" w:rsidRPr="00AE29D6">
        <w:rPr>
          <w:sz w:val="20"/>
        </w:rPr>
        <w:t>)</w:t>
      </w:r>
      <w:r w:rsidRPr="00AE29D6">
        <w:rPr>
          <w:sz w:val="20"/>
        </w:rPr>
        <w:t xml:space="preserve"> for 10.15 </w:t>
      </w:r>
      <w:r w:rsidR="000C0061" w:rsidRPr="00AE29D6">
        <w:rPr>
          <w:sz w:val="20"/>
        </w:rPr>
        <w:t xml:space="preserve">am </w:t>
      </w:r>
      <w:r w:rsidRPr="00AE29D6">
        <w:rPr>
          <w:sz w:val="20"/>
        </w:rPr>
        <w:t>start in the Drawing Room</w:t>
      </w:r>
    </w:p>
    <w:p w14:paraId="27C5E729" w14:textId="77777777" w:rsidR="006F7D46" w:rsidRPr="00AE29D6" w:rsidRDefault="006C72B0" w:rsidP="00EF6DB8">
      <w:pPr>
        <w:rPr>
          <w:sz w:val="20"/>
        </w:rPr>
      </w:pPr>
      <w:r w:rsidRPr="00AE29D6">
        <w:rPr>
          <w:b/>
          <w:sz w:val="20"/>
        </w:rPr>
        <w:t>Tickets</w:t>
      </w:r>
      <w:r w:rsidR="006F7D46" w:rsidRPr="00AE29D6">
        <w:rPr>
          <w:sz w:val="20"/>
        </w:rPr>
        <w:t>: £65.00 (including lunch and refreshments)</w:t>
      </w:r>
      <w:r w:rsidR="006A0AE3" w:rsidRPr="00AE29D6">
        <w:rPr>
          <w:sz w:val="20"/>
        </w:rPr>
        <w:t>. Please apply with s</w:t>
      </w:r>
      <w:r w:rsidR="00602763" w:rsidRPr="00AE29D6">
        <w:rPr>
          <w:sz w:val="20"/>
        </w:rPr>
        <w:t xml:space="preserve">tamped </w:t>
      </w:r>
      <w:r w:rsidR="006A0AE3" w:rsidRPr="00AE29D6">
        <w:rPr>
          <w:sz w:val="20"/>
        </w:rPr>
        <w:t>a</w:t>
      </w:r>
      <w:r w:rsidR="00602763" w:rsidRPr="00AE29D6">
        <w:rPr>
          <w:sz w:val="20"/>
        </w:rPr>
        <w:t xml:space="preserve">ddressed </w:t>
      </w:r>
      <w:r w:rsidR="006A0AE3" w:rsidRPr="00AE29D6">
        <w:rPr>
          <w:sz w:val="20"/>
        </w:rPr>
        <w:t>e</w:t>
      </w:r>
      <w:r w:rsidR="00602763" w:rsidRPr="00AE29D6">
        <w:rPr>
          <w:sz w:val="20"/>
        </w:rPr>
        <w:t>nvelope</w:t>
      </w:r>
      <w:r w:rsidR="006A0AE3" w:rsidRPr="00AE29D6">
        <w:rPr>
          <w:sz w:val="20"/>
        </w:rPr>
        <w:t xml:space="preserve"> to </w:t>
      </w:r>
      <w:r w:rsidR="00602763" w:rsidRPr="00AE29D6">
        <w:rPr>
          <w:sz w:val="20"/>
        </w:rPr>
        <w:t xml:space="preserve">the </w:t>
      </w:r>
      <w:r w:rsidR="00BE6B79" w:rsidRPr="00AE29D6">
        <w:rPr>
          <w:sz w:val="20"/>
        </w:rPr>
        <w:t xml:space="preserve">London Parks &amp; Gardens Trust, c/o The </w:t>
      </w:r>
      <w:proofErr w:type="spellStart"/>
      <w:r w:rsidR="00BE6B79" w:rsidRPr="00AE29D6">
        <w:rPr>
          <w:sz w:val="20"/>
        </w:rPr>
        <w:t>Storeyard</w:t>
      </w:r>
      <w:proofErr w:type="spellEnd"/>
      <w:r w:rsidR="00BE6B79" w:rsidRPr="00AE29D6">
        <w:rPr>
          <w:sz w:val="20"/>
        </w:rPr>
        <w:t>, St James’s Park, London SW1A 2BJ (tel. 0207 839 3969</w:t>
      </w:r>
      <w:r w:rsidR="00602763" w:rsidRPr="00AE29D6">
        <w:rPr>
          <w:sz w:val="20"/>
        </w:rPr>
        <w:t>)</w:t>
      </w:r>
      <w:r w:rsidR="00BE6B79" w:rsidRPr="00AE29D6">
        <w:rPr>
          <w:sz w:val="20"/>
        </w:rPr>
        <w:t>, or online at</w:t>
      </w:r>
      <w:r w:rsidR="00644273">
        <w:rPr>
          <w:sz w:val="20"/>
        </w:rPr>
        <w:t xml:space="preserve"> </w:t>
      </w:r>
      <w:hyperlink r:id="rId7" w:history="1">
        <w:r w:rsidR="00644273" w:rsidRPr="00644273">
          <w:rPr>
            <w:rStyle w:val="Hyperlink"/>
            <w:sz w:val="20"/>
          </w:rPr>
          <w:t>https://londonparksandgardens.eventcube.io/events/14688/study-day-natures-wonders</w:t>
        </w:r>
      </w:hyperlink>
      <w:r w:rsidR="00313453" w:rsidRPr="00AE29D6">
        <w:rPr>
          <w:sz w:val="20"/>
        </w:rPr>
        <w:t xml:space="preserve"> </w:t>
      </w:r>
      <w:r w:rsidR="00644273">
        <w:rPr>
          <w:sz w:val="20"/>
        </w:rPr>
        <w:t xml:space="preserve">. </w:t>
      </w:r>
      <w:r w:rsidR="00313453" w:rsidRPr="00AE29D6">
        <w:rPr>
          <w:sz w:val="20"/>
        </w:rPr>
        <w:t xml:space="preserve"> Please indicate any dietary requirements </w:t>
      </w:r>
      <w:r w:rsidR="00D1718E">
        <w:rPr>
          <w:sz w:val="20"/>
        </w:rPr>
        <w:t>in</w:t>
      </w:r>
      <w:r w:rsidR="00313453" w:rsidRPr="00AE29D6">
        <w:rPr>
          <w:sz w:val="20"/>
        </w:rPr>
        <w:t xml:space="preserve"> your application.</w:t>
      </w:r>
    </w:p>
    <w:p w14:paraId="6E41E5C3" w14:textId="77777777" w:rsidR="009A5460" w:rsidRDefault="00BE6B79">
      <w:r w:rsidRPr="00AE29D6">
        <w:rPr>
          <w:b/>
          <w:sz w:val="20"/>
        </w:rPr>
        <w:t>Transport</w:t>
      </w:r>
      <w:r w:rsidR="00C7678A">
        <w:rPr>
          <w:sz w:val="20"/>
        </w:rPr>
        <w:t>: U</w:t>
      </w:r>
      <w:r w:rsidR="000C0061" w:rsidRPr="00AE29D6">
        <w:rPr>
          <w:sz w:val="20"/>
        </w:rPr>
        <w:t xml:space="preserve">nderground: Putney Bridge, District Line; </w:t>
      </w:r>
      <w:r w:rsidR="00F83604">
        <w:rPr>
          <w:sz w:val="20"/>
        </w:rPr>
        <w:t xml:space="preserve">National </w:t>
      </w:r>
      <w:r w:rsidR="00C7678A">
        <w:rPr>
          <w:sz w:val="20"/>
        </w:rPr>
        <w:t>R</w:t>
      </w:r>
      <w:r w:rsidR="000C0061" w:rsidRPr="00AE29D6">
        <w:rPr>
          <w:sz w:val="20"/>
        </w:rPr>
        <w:t>ail: Putney Station</w:t>
      </w:r>
      <w:r w:rsidRPr="00AE29D6">
        <w:rPr>
          <w:sz w:val="20"/>
        </w:rPr>
        <w:t xml:space="preserve">; </w:t>
      </w:r>
      <w:r w:rsidR="00A260A2">
        <w:rPr>
          <w:sz w:val="20"/>
        </w:rPr>
        <w:t>B</w:t>
      </w:r>
      <w:r w:rsidRPr="00AE29D6">
        <w:rPr>
          <w:sz w:val="20"/>
        </w:rPr>
        <w:t xml:space="preserve">uses: 74, 220, 430. </w:t>
      </w:r>
      <w:r w:rsidR="00250723" w:rsidRPr="00AE29D6">
        <w:rPr>
          <w:sz w:val="20"/>
        </w:rPr>
        <w:t xml:space="preserve"> </w:t>
      </w:r>
      <w:r w:rsidR="00F83604">
        <w:rPr>
          <w:sz w:val="20"/>
        </w:rPr>
        <w:t xml:space="preserve">Car: </w:t>
      </w:r>
      <w:r w:rsidR="006A0AE3" w:rsidRPr="00AE29D6">
        <w:rPr>
          <w:sz w:val="20"/>
        </w:rPr>
        <w:t>Parking on Bishop’s</w:t>
      </w:r>
      <w:r w:rsidR="009F5775">
        <w:rPr>
          <w:sz w:val="20"/>
        </w:rPr>
        <w:t xml:space="preserve"> Avenue.  S</w:t>
      </w:r>
      <w:r w:rsidR="006A0AE3" w:rsidRPr="00AE29D6">
        <w:rPr>
          <w:sz w:val="20"/>
        </w:rPr>
        <w:t>ee</w:t>
      </w:r>
      <w:r w:rsidRPr="00AE29D6">
        <w:rPr>
          <w:sz w:val="20"/>
        </w:rPr>
        <w:t xml:space="preserve"> </w:t>
      </w:r>
      <w:hyperlink r:id="rId8" w:history="1">
        <w:r w:rsidR="006A0AE3" w:rsidRPr="00AE29D6">
          <w:rPr>
            <w:rStyle w:val="Hyperlink"/>
            <w:sz w:val="20"/>
          </w:rPr>
          <w:t>www.fulhampalace.org</w:t>
        </w:r>
      </w:hyperlink>
      <w:r w:rsidR="009F5775">
        <w:rPr>
          <w:rStyle w:val="Hyperlink"/>
          <w:sz w:val="20"/>
        </w:rPr>
        <w:t>/visitor-information/map-transport-parking</w:t>
      </w:r>
      <w:r>
        <w:t>.</w:t>
      </w:r>
      <w:r w:rsidR="006A0AE3">
        <w:t xml:space="preserve"> </w:t>
      </w:r>
    </w:p>
    <w:sectPr w:rsidR="009A5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B8"/>
    <w:rsid w:val="00034CFE"/>
    <w:rsid w:val="000C0061"/>
    <w:rsid w:val="000F0C42"/>
    <w:rsid w:val="001856CD"/>
    <w:rsid w:val="002171B1"/>
    <w:rsid w:val="00250723"/>
    <w:rsid w:val="00285D3C"/>
    <w:rsid w:val="00313453"/>
    <w:rsid w:val="0033423A"/>
    <w:rsid w:val="003614BC"/>
    <w:rsid w:val="00390D2D"/>
    <w:rsid w:val="00392C04"/>
    <w:rsid w:val="00446671"/>
    <w:rsid w:val="004653F6"/>
    <w:rsid w:val="004747B2"/>
    <w:rsid w:val="004A6B83"/>
    <w:rsid w:val="005A3368"/>
    <w:rsid w:val="00602763"/>
    <w:rsid w:val="006067C1"/>
    <w:rsid w:val="00644273"/>
    <w:rsid w:val="006A0AE3"/>
    <w:rsid w:val="006C72B0"/>
    <w:rsid w:val="006F7D46"/>
    <w:rsid w:val="0072699B"/>
    <w:rsid w:val="00777EA6"/>
    <w:rsid w:val="00781B7E"/>
    <w:rsid w:val="008835D3"/>
    <w:rsid w:val="008D4ED5"/>
    <w:rsid w:val="00911FD6"/>
    <w:rsid w:val="00932174"/>
    <w:rsid w:val="00952872"/>
    <w:rsid w:val="009A5460"/>
    <w:rsid w:val="009F5775"/>
    <w:rsid w:val="00A07529"/>
    <w:rsid w:val="00A260A2"/>
    <w:rsid w:val="00A6416C"/>
    <w:rsid w:val="00AD5BC6"/>
    <w:rsid w:val="00AE29D6"/>
    <w:rsid w:val="00B23E54"/>
    <w:rsid w:val="00B27BAE"/>
    <w:rsid w:val="00B871E0"/>
    <w:rsid w:val="00BD7877"/>
    <w:rsid w:val="00BE6B79"/>
    <w:rsid w:val="00C7678A"/>
    <w:rsid w:val="00CB2D2A"/>
    <w:rsid w:val="00CF07B4"/>
    <w:rsid w:val="00D1718E"/>
    <w:rsid w:val="00DA2619"/>
    <w:rsid w:val="00DC6FDD"/>
    <w:rsid w:val="00E51F43"/>
    <w:rsid w:val="00EC7F2C"/>
    <w:rsid w:val="00EF6DB8"/>
    <w:rsid w:val="00F83604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FB11"/>
  <w15:docId w15:val="{E2D11E4F-5C0B-4116-B9AD-6AB41265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DB8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1B1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6A0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hampala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ndonparksandgardens.eventcube.io/events/14688/study-day-natures-wonde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E314-6A38-4F95-96EC-6F614A0B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Caroline Norton</cp:lastModifiedBy>
  <cp:revision>2</cp:revision>
  <dcterms:created xsi:type="dcterms:W3CDTF">2018-11-01T11:12:00Z</dcterms:created>
  <dcterms:modified xsi:type="dcterms:W3CDTF">2018-11-01T11:12:00Z</dcterms:modified>
</cp:coreProperties>
</file>